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Pr="00F27A33" w:rsidRDefault="0042004A" w:rsidP="00A6301C">
      <w:pPr>
        <w:rPr>
          <w:rFonts w:cstheme="minorHAnsi"/>
          <w:color w:val="181717"/>
          <w:spacing w:val="4"/>
          <w:sz w:val="32"/>
          <w:szCs w:val="32"/>
          <w:shd w:val="clear" w:color="auto" w:fill="FFFFFF"/>
          <w:lang w:val="en-US"/>
        </w:rPr>
      </w:pPr>
    </w:p>
    <w:p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rsidR="00D5068A" w:rsidRDefault="000E2295" w:rsidP="00A6301C">
      <w:pPr>
        <w:rPr>
          <w:rFonts w:cstheme="minorHAnsi"/>
          <w:sz w:val="32"/>
          <w:szCs w:val="32"/>
          <w:lang w:val="en-US"/>
        </w:rPr>
      </w:pPr>
      <w:r>
        <w:rPr>
          <w:noProof/>
          <w:lang w:val="en-US"/>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val="en-US"/>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rsidR="00913AAD" w:rsidRDefault="00B736D1"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9" type="#_x0000_t75" style="width:14.4pt;height:21.9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rsidR="00913AAD" w:rsidRPr="00913AAD" w:rsidRDefault="00913AAD" w:rsidP="00A6301C">
      <w:pPr>
        <w:rPr>
          <w:rFonts w:cstheme="minorHAnsi"/>
          <w:sz w:val="32"/>
          <w:szCs w:val="32"/>
          <w:lang w:val="en-US"/>
        </w:rPr>
      </w:pPr>
      <w:r>
        <w:rPr>
          <w:noProof/>
          <w:lang w:val="en-US"/>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val="en-US"/>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val="en-US"/>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Pr="00F27A33" w:rsidRDefault="009C01EA" w:rsidP="00A6301C">
      <w:pPr>
        <w:rPr>
          <w:rFonts w:cstheme="minorHAnsi"/>
          <w:color w:val="232629"/>
          <w:sz w:val="32"/>
          <w:szCs w:val="32"/>
          <w:shd w:val="clear" w:color="auto" w:fill="FFFFFF"/>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lastRenderedPageBreak/>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val="en-US"/>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val="en-US"/>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val="en-US"/>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val="en-US"/>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val="en-US"/>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lastRenderedPageBreak/>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val="en-US"/>
        </w:rPr>
        <w:lastRenderedPageBreak/>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val="en-US"/>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lastRenderedPageBreak/>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val="en-US"/>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val="en-US"/>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val="en-US"/>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val="en-US"/>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val="en-US"/>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val="en-US"/>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val="en-US"/>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Pr="00F27A33" w:rsidRDefault="00820138" w:rsidP="00A6301C">
      <w:pPr>
        <w:rPr>
          <w:noProof/>
          <w:lang w:val="en-US" w:eastAsia="ru-RU"/>
        </w:rPr>
      </w:pPr>
    </w:p>
    <w:p w:rsidR="00820138" w:rsidRDefault="00820138" w:rsidP="00A6301C">
      <w:pPr>
        <w:rPr>
          <w:noProof/>
          <w:lang w:eastAsia="ru-RU"/>
        </w:rPr>
      </w:pPr>
      <w:r>
        <w:rPr>
          <w:noProof/>
          <w:lang w:val="en-US"/>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val="en-US"/>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val="en-US"/>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val="en-US"/>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val="en-US"/>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val="en-US"/>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val="en-US"/>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val="en-US"/>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val="en-US"/>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val="en-US"/>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val="en-US"/>
        </w:rPr>
        <w:lastRenderedPageBreak/>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rsidR="00BC1B4F" w:rsidRDefault="00BC1B4F" w:rsidP="00BC1B4F">
      <w:pPr>
        <w:rPr>
          <w:rFonts w:cstheme="minorHAnsi"/>
          <w:sz w:val="32"/>
          <w:szCs w:val="32"/>
          <w:shd w:val="clear" w:color="auto" w:fill="FFFFFF"/>
          <w:lang w:val="en-US"/>
        </w:rPr>
      </w:pPr>
      <w:r>
        <w:rPr>
          <w:noProof/>
          <w:lang w:val="en-US"/>
        </w:rPr>
        <w:drawing>
          <wp:inline distT="0" distB="0" distL="0" distR="0" wp14:anchorId="6621CDD3" wp14:editId="78B9F105">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val="en-US"/>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val="en-US"/>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val="en-US"/>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Hence, the .NET Framework, Xamarin, and .NET Core each implement .NET Standard for the BCL in their managed framework. Since the computer industry will continue to introduce new hardware and operating systems, there will be new managed frameworks for .NET. </w:t>
      </w:r>
      <w:r w:rsidRPr="00982271">
        <w:rPr>
          <w:rFonts w:cstheme="minorHAnsi"/>
          <w:sz w:val="32"/>
          <w:szCs w:val="32"/>
          <w:shd w:val="clear" w:color="auto" w:fill="FFFFFF"/>
          <w:lang w:val="en-US"/>
        </w:rPr>
        <w:lastRenderedPageBreak/>
        <w:t>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val="en-US"/>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val="en-US"/>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val="en-US"/>
        </w:rPr>
        <w:lastRenderedPageBreak/>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B736D1"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B736D1"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B736D1"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B736D1"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B736D1"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B736D1"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val="en-US"/>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val="en-US"/>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val="en-US"/>
        </w:rPr>
        <w:lastRenderedPageBreak/>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val="en-US"/>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val="en-US"/>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val="en-US"/>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 xml:space="preserve">When comparing values using ReferenceEquals, if objA and objB are value types, they are boxed before they are passed to the ReferenceEquals method. This means that even if both objA and objB </w:t>
      </w:r>
      <w:r w:rsidRPr="00CA47D2">
        <w:rPr>
          <w:rFonts w:cstheme="minorHAnsi"/>
          <w:sz w:val="32"/>
          <w:szCs w:val="32"/>
          <w:shd w:val="clear" w:color="auto" w:fill="FFFFFF"/>
          <w:lang w:val="en-US"/>
        </w:rPr>
        <w:lastRenderedPageBreak/>
        <w:t>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val="en-US"/>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val="en-US"/>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Or we can use the method</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F27A33">
        <w:rPr>
          <w:rFonts w:eastAsia="Times New Roman" w:cstheme="minorHAnsi"/>
          <w:sz w:val="32"/>
          <w:szCs w:val="32"/>
          <w:lang w:val="en-US" w:eastAsia="ru-RU"/>
        </w:rPr>
        <w:lastRenderedPageBreak/>
        <w:t xml:space="preserve">objects in memory, freeing up the blocks of address spaces allocated to unreachable objects.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 xml:space="preserve">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val="en-US"/>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val="en-US"/>
        </w:rPr>
        <w:lastRenderedPageBreak/>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w:t>
      </w:r>
      <w:r w:rsidR="00D82D42">
        <w:rPr>
          <w:rFonts w:cstheme="minorHAnsi"/>
          <w:sz w:val="32"/>
          <w:szCs w:val="32"/>
          <w:shd w:val="clear" w:color="auto" w:fill="FFFFFF"/>
          <w:lang w:val="en-US"/>
        </w:rPr>
        <w:lastRenderedPageBreak/>
        <w:t>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w:t>
      </w:r>
      <w:r w:rsidRPr="007820D9">
        <w:rPr>
          <w:rFonts w:cstheme="minorHAnsi"/>
          <w:sz w:val="32"/>
          <w:szCs w:val="32"/>
          <w:shd w:val="clear" w:color="auto" w:fill="FFFFFF"/>
          <w:lang w:val="en-US"/>
        </w:rPr>
        <w:lastRenderedPageBreak/>
        <w:t xml:space="preserve">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6957964" wp14:editId="6E0A7E1B">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05050" cy="126682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0824195" wp14:editId="7D950774">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33750" cy="25717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7D69A3F9" wp14:editId="7EAA6DF5">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24225" cy="609600"/>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rsidR="00D50A24" w:rsidRDefault="00487822" w:rsidP="00D50A24">
      <w:pPr>
        <w:rPr>
          <w:rFonts w:cstheme="minorHAnsi"/>
          <w:sz w:val="32"/>
          <w:szCs w:val="32"/>
          <w:shd w:val="clear" w:color="auto" w:fill="FFFFFF"/>
          <w:lang w:val="en-US"/>
        </w:rPr>
      </w:pPr>
      <w:r>
        <w:rPr>
          <w:noProof/>
          <w:lang w:val="en-US"/>
        </w:rPr>
        <w:drawing>
          <wp:inline distT="0" distB="0" distL="0" distR="0" wp14:anchorId="1674702E" wp14:editId="0539A472">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533400"/>
                    </a:xfrm>
                    <a:prstGeom prst="rect">
                      <a:avLst/>
                    </a:prstGeom>
                  </pic:spPr>
                </pic:pic>
              </a:graphicData>
            </a:graphic>
          </wp:inline>
        </w:drawing>
      </w:r>
    </w:p>
    <w:p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7955A65D" wp14:editId="65DC33A5">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2B021696" wp14:editId="0A294C57">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5C0F3AF9" wp14:editId="4F564FC7">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rsidR="001C22D8" w:rsidRDefault="001C22D8" w:rsidP="001C22D8">
      <w:pPr>
        <w:rPr>
          <w:rFonts w:cstheme="minorHAnsi"/>
          <w:sz w:val="32"/>
          <w:szCs w:val="32"/>
          <w:shd w:val="clear" w:color="auto" w:fill="FFFFFF"/>
          <w:lang w:val="en-US"/>
        </w:rPr>
      </w:pPr>
      <w:r>
        <w:rPr>
          <w:noProof/>
          <w:lang w:val="en-US"/>
        </w:rPr>
        <w:drawing>
          <wp:inline distT="0" distB="0" distL="0" distR="0" wp14:anchorId="33780406" wp14:editId="124DF1C8">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525" cy="847725"/>
                    </a:xfrm>
                    <a:prstGeom prst="rect">
                      <a:avLst/>
                    </a:prstGeom>
                  </pic:spPr>
                </pic:pic>
              </a:graphicData>
            </a:graphic>
          </wp:inline>
        </w:drawing>
      </w:r>
    </w:p>
    <w:p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rsidR="004006B2" w:rsidRDefault="004006B2" w:rsidP="001C22D8">
      <w:pPr>
        <w:rPr>
          <w:rFonts w:cstheme="minorHAnsi"/>
          <w:sz w:val="32"/>
          <w:szCs w:val="32"/>
          <w:shd w:val="clear" w:color="auto" w:fill="FFFFFF"/>
          <w:lang w:val="en-US"/>
        </w:rPr>
      </w:pPr>
      <w:r>
        <w:rPr>
          <w:noProof/>
          <w:lang w:val="en-US"/>
        </w:rPr>
        <w:drawing>
          <wp:inline distT="0" distB="0" distL="0" distR="0" wp14:anchorId="4D114E4D" wp14:editId="28CC4DEB">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rsidR="0016714D" w:rsidRDefault="0016714D" w:rsidP="0016714D">
      <w:pPr>
        <w:rPr>
          <w:rFonts w:cstheme="minorHAnsi"/>
          <w:sz w:val="32"/>
          <w:szCs w:val="32"/>
          <w:shd w:val="clear" w:color="auto" w:fill="FFFFFF"/>
          <w:lang w:val="en-US"/>
        </w:rPr>
      </w:pPr>
      <w:r>
        <w:rPr>
          <w:noProof/>
          <w:lang w:val="en-US"/>
        </w:rPr>
        <w:drawing>
          <wp:inline distT="0" distB="0" distL="0" distR="0" wp14:anchorId="1EDFDDFA" wp14:editId="2A85100B">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7CE73B8" wp14:editId="1DE8FE21">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4490F3BA" wp14:editId="69A3780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E959B0" w:rsidRDefault="00E959B0" w:rsidP="00D50A24">
      <w:pPr>
        <w:rPr>
          <w:rFonts w:cstheme="minorHAnsi"/>
          <w:sz w:val="32"/>
          <w:szCs w:val="32"/>
          <w:shd w:val="clear" w:color="auto" w:fill="FFFFFF"/>
          <w:lang w:val="en-US"/>
        </w:rPr>
      </w:pPr>
      <w:r>
        <w:rPr>
          <w:noProof/>
          <w:lang w:val="en-US"/>
        </w:rPr>
        <w:drawing>
          <wp:inline distT="0" distB="0" distL="0" distR="0" wp14:anchorId="02E1A3B0" wp14:editId="53D142E0">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86025" cy="2628900"/>
                    </a:xfrm>
                    <a:prstGeom prst="rect">
                      <a:avLst/>
                    </a:prstGeom>
                  </pic:spPr>
                </pic:pic>
              </a:graphicData>
            </a:graphic>
          </wp:inline>
        </w:drawing>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92043F2" wp14:editId="15DB84B7">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217F263E" wp14:editId="25EAD01F">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3C3F068F" wp14:editId="58EB78DC">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125100A1" wp14:editId="16989850">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91490" cy="410093"/>
                    </a:xfrm>
                    <a:prstGeom prst="rect">
                      <a:avLst/>
                    </a:prstGeom>
                  </pic:spPr>
                </pic:pic>
              </a:graphicData>
            </a:graphic>
          </wp:inline>
        </w:drawing>
      </w:r>
    </w:p>
    <w:p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rsidR="000B2A2B" w:rsidRDefault="000B2A2B" w:rsidP="0018659C">
      <w:pPr>
        <w:rPr>
          <w:rFonts w:cstheme="minorHAnsi"/>
          <w:sz w:val="32"/>
          <w:szCs w:val="32"/>
          <w:shd w:val="clear" w:color="auto" w:fill="FFFFFF"/>
          <w:lang w:val="en-US"/>
        </w:rPr>
      </w:pPr>
      <w:r>
        <w:rPr>
          <w:noProof/>
          <w:lang w:val="en-US"/>
        </w:rPr>
        <w:drawing>
          <wp:inline distT="0" distB="0" distL="0" distR="0" wp14:anchorId="6BF079EC" wp14:editId="739589A7">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WindowsFormsSynchronizationContext on the thread on which the first form is created. (This thread is commonly </w:t>
      </w:r>
      <w:r w:rsidRPr="00424BFE">
        <w:rPr>
          <w:rFonts w:cstheme="minorHAnsi"/>
          <w:sz w:val="32"/>
          <w:szCs w:val="32"/>
          <w:shd w:val="clear" w:color="auto" w:fill="FFFFFF"/>
          <w:lang w:val="en-US"/>
        </w:rPr>
        <w:lastRenderedPageBreak/>
        <w:t>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w:t>
      </w:r>
      <w:r w:rsidR="000044AD">
        <w:rPr>
          <w:rFonts w:cstheme="minorHAnsi"/>
          <w:sz w:val="32"/>
          <w:szCs w:val="32"/>
          <w:shd w:val="clear" w:color="auto" w:fill="FFFFFF"/>
          <w:lang w:val="en-US"/>
        </w:rPr>
        <w:lastRenderedPageBreak/>
        <w:t>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71D303AA" wp14:editId="700EE399">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06465" cy="2120265"/>
                    </a:xfrm>
                    <a:prstGeom prst="rect">
                      <a:avLst/>
                    </a:prstGeom>
                  </pic:spPr>
                </pic:pic>
              </a:graphicData>
            </a:graphic>
          </wp:inline>
        </w:drawing>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rsidR="00FC09EF" w:rsidRDefault="00FC09EF" w:rsidP="00B736D1">
      <w:pPr>
        <w:jc w:val="both"/>
        <w:rPr>
          <w:rFonts w:cstheme="minorHAnsi"/>
          <w:sz w:val="32"/>
          <w:szCs w:val="32"/>
          <w:shd w:val="clear" w:color="auto" w:fill="FFFFFF"/>
          <w:lang w:val="en-US"/>
        </w:rPr>
      </w:pPr>
      <w:r>
        <w:rPr>
          <w:noProof/>
          <w:lang w:val="en-US"/>
        </w:rPr>
        <w:lastRenderedPageBreak/>
        <w:drawing>
          <wp:inline distT="0" distB="0" distL="0" distR="0" wp14:anchorId="733619FB" wp14:editId="546B288B">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6465" cy="1946275"/>
                    </a:xfrm>
                    <a:prstGeom prst="rect">
                      <a:avLst/>
                    </a:prstGeom>
                  </pic:spPr>
                </pic:pic>
              </a:graphicData>
            </a:graphic>
          </wp:inline>
        </w:drawing>
      </w:r>
    </w:p>
    <w:p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4CD99B62" wp14:editId="3FE9B3D7">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10125" cy="762000"/>
                    </a:xfrm>
                    <a:prstGeom prst="rect">
                      <a:avLst/>
                    </a:prstGeom>
                  </pic:spPr>
                </pic:pic>
              </a:graphicData>
            </a:graphic>
          </wp:inline>
        </w:drawing>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47FBF5B6" wp14:editId="46A3817B">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bookmarkStart w:id="0" w:name="_GoBack"/>
      <w:bookmarkEnd w:id="0"/>
    </w:p>
    <w:p w:rsidR="000B2A2B" w:rsidRPr="0018659C" w:rsidRDefault="000B2A2B" w:rsidP="0018659C">
      <w:pPr>
        <w:rPr>
          <w:rFonts w:cstheme="minorHAnsi"/>
          <w:sz w:val="32"/>
          <w:szCs w:val="32"/>
          <w:shd w:val="clear" w:color="auto" w:fill="FFFFFF"/>
          <w:lang w:val="en-US"/>
        </w:rPr>
      </w:pPr>
    </w:p>
    <w:sectPr w:rsidR="000B2A2B"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5"/>
  </w:num>
  <w:num w:numId="4">
    <w:abstractNumId w:val="8"/>
  </w:num>
  <w:num w:numId="5">
    <w:abstractNumId w:val="0"/>
  </w:num>
  <w:num w:numId="6">
    <w:abstractNumId w:val="3"/>
  </w:num>
  <w:num w:numId="7">
    <w:abstractNumId w:val="1"/>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26C7C"/>
    <w:rsid w:val="00030196"/>
    <w:rsid w:val="000348F0"/>
    <w:rsid w:val="00040343"/>
    <w:rsid w:val="00040E9D"/>
    <w:rsid w:val="00046057"/>
    <w:rsid w:val="00053DC5"/>
    <w:rsid w:val="00060B70"/>
    <w:rsid w:val="0009739E"/>
    <w:rsid w:val="000A3B33"/>
    <w:rsid w:val="000B0D5B"/>
    <w:rsid w:val="000B2A2B"/>
    <w:rsid w:val="000D6334"/>
    <w:rsid w:val="000E2057"/>
    <w:rsid w:val="000E2295"/>
    <w:rsid w:val="000E678B"/>
    <w:rsid w:val="00102D04"/>
    <w:rsid w:val="00110C58"/>
    <w:rsid w:val="00124B35"/>
    <w:rsid w:val="00135FC7"/>
    <w:rsid w:val="0014542D"/>
    <w:rsid w:val="0014724B"/>
    <w:rsid w:val="0015191C"/>
    <w:rsid w:val="00163EC0"/>
    <w:rsid w:val="0016714D"/>
    <w:rsid w:val="00170F3A"/>
    <w:rsid w:val="00180299"/>
    <w:rsid w:val="0018659C"/>
    <w:rsid w:val="001A2CB6"/>
    <w:rsid w:val="001B2E72"/>
    <w:rsid w:val="001C22D8"/>
    <w:rsid w:val="001E0D40"/>
    <w:rsid w:val="00200ED6"/>
    <w:rsid w:val="0020138E"/>
    <w:rsid w:val="00211EF4"/>
    <w:rsid w:val="002322A3"/>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E0AF0"/>
    <w:rsid w:val="002E2AFB"/>
    <w:rsid w:val="0031677A"/>
    <w:rsid w:val="00331F60"/>
    <w:rsid w:val="003356D1"/>
    <w:rsid w:val="0033671D"/>
    <w:rsid w:val="00342437"/>
    <w:rsid w:val="003429C6"/>
    <w:rsid w:val="00344B6D"/>
    <w:rsid w:val="0034700D"/>
    <w:rsid w:val="00390634"/>
    <w:rsid w:val="003A5573"/>
    <w:rsid w:val="003A683B"/>
    <w:rsid w:val="003A7A90"/>
    <w:rsid w:val="003B5C22"/>
    <w:rsid w:val="003C0047"/>
    <w:rsid w:val="003C10A1"/>
    <w:rsid w:val="003D516F"/>
    <w:rsid w:val="003D6A2B"/>
    <w:rsid w:val="003E1E12"/>
    <w:rsid w:val="003E4345"/>
    <w:rsid w:val="003E4992"/>
    <w:rsid w:val="003E78D8"/>
    <w:rsid w:val="00400124"/>
    <w:rsid w:val="004006B2"/>
    <w:rsid w:val="00401986"/>
    <w:rsid w:val="00406EFE"/>
    <w:rsid w:val="0042004A"/>
    <w:rsid w:val="00424BFE"/>
    <w:rsid w:val="00441547"/>
    <w:rsid w:val="00441E93"/>
    <w:rsid w:val="0046478C"/>
    <w:rsid w:val="00487822"/>
    <w:rsid w:val="004A78E8"/>
    <w:rsid w:val="004A7A27"/>
    <w:rsid w:val="004B1AC6"/>
    <w:rsid w:val="004B5387"/>
    <w:rsid w:val="004B67CD"/>
    <w:rsid w:val="004B7EB7"/>
    <w:rsid w:val="004C42E1"/>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E17E1"/>
    <w:rsid w:val="005E28AB"/>
    <w:rsid w:val="005E7FB1"/>
    <w:rsid w:val="005F5D1F"/>
    <w:rsid w:val="005F68F1"/>
    <w:rsid w:val="0061103C"/>
    <w:rsid w:val="00613292"/>
    <w:rsid w:val="00635EB9"/>
    <w:rsid w:val="00641D6E"/>
    <w:rsid w:val="00647780"/>
    <w:rsid w:val="00650892"/>
    <w:rsid w:val="006577A1"/>
    <w:rsid w:val="00657854"/>
    <w:rsid w:val="00664305"/>
    <w:rsid w:val="00664ADB"/>
    <w:rsid w:val="00666445"/>
    <w:rsid w:val="006846A0"/>
    <w:rsid w:val="00686DA1"/>
    <w:rsid w:val="006A17F1"/>
    <w:rsid w:val="006A3D49"/>
    <w:rsid w:val="006A6A48"/>
    <w:rsid w:val="006D4E1C"/>
    <w:rsid w:val="006D57DA"/>
    <w:rsid w:val="006E0F76"/>
    <w:rsid w:val="006E456F"/>
    <w:rsid w:val="006E599F"/>
    <w:rsid w:val="007214E3"/>
    <w:rsid w:val="00724945"/>
    <w:rsid w:val="00732B26"/>
    <w:rsid w:val="007417FC"/>
    <w:rsid w:val="00752959"/>
    <w:rsid w:val="00763B9F"/>
    <w:rsid w:val="00766547"/>
    <w:rsid w:val="00776594"/>
    <w:rsid w:val="007820D9"/>
    <w:rsid w:val="00790329"/>
    <w:rsid w:val="007A1D27"/>
    <w:rsid w:val="007A5CA0"/>
    <w:rsid w:val="007B16F2"/>
    <w:rsid w:val="007B4329"/>
    <w:rsid w:val="007B4AE0"/>
    <w:rsid w:val="007C3027"/>
    <w:rsid w:val="007D2132"/>
    <w:rsid w:val="007E219F"/>
    <w:rsid w:val="007E466D"/>
    <w:rsid w:val="007F2B8E"/>
    <w:rsid w:val="007F4702"/>
    <w:rsid w:val="00820138"/>
    <w:rsid w:val="008212F6"/>
    <w:rsid w:val="00832402"/>
    <w:rsid w:val="00861944"/>
    <w:rsid w:val="00876386"/>
    <w:rsid w:val="008948AB"/>
    <w:rsid w:val="008A19C0"/>
    <w:rsid w:val="008C2C49"/>
    <w:rsid w:val="008D0A41"/>
    <w:rsid w:val="008D4F1B"/>
    <w:rsid w:val="008D6595"/>
    <w:rsid w:val="008E34BA"/>
    <w:rsid w:val="008E3E44"/>
    <w:rsid w:val="009018F4"/>
    <w:rsid w:val="0091073E"/>
    <w:rsid w:val="00912919"/>
    <w:rsid w:val="00913AAD"/>
    <w:rsid w:val="009213AA"/>
    <w:rsid w:val="00926520"/>
    <w:rsid w:val="00926E34"/>
    <w:rsid w:val="00944A83"/>
    <w:rsid w:val="00951AFC"/>
    <w:rsid w:val="00970EBB"/>
    <w:rsid w:val="00981035"/>
    <w:rsid w:val="00982271"/>
    <w:rsid w:val="00985976"/>
    <w:rsid w:val="00990520"/>
    <w:rsid w:val="009B55BD"/>
    <w:rsid w:val="009B6363"/>
    <w:rsid w:val="009B7DDD"/>
    <w:rsid w:val="009C01EA"/>
    <w:rsid w:val="009C0F2B"/>
    <w:rsid w:val="009E1D82"/>
    <w:rsid w:val="009E263E"/>
    <w:rsid w:val="009E7AAA"/>
    <w:rsid w:val="00A23AAC"/>
    <w:rsid w:val="00A348BD"/>
    <w:rsid w:val="00A40BD4"/>
    <w:rsid w:val="00A42645"/>
    <w:rsid w:val="00A45A7A"/>
    <w:rsid w:val="00A6301C"/>
    <w:rsid w:val="00A65CDE"/>
    <w:rsid w:val="00A77339"/>
    <w:rsid w:val="00A820C5"/>
    <w:rsid w:val="00A9409D"/>
    <w:rsid w:val="00A95638"/>
    <w:rsid w:val="00AA60BC"/>
    <w:rsid w:val="00AA76B9"/>
    <w:rsid w:val="00AB05AB"/>
    <w:rsid w:val="00AB2AA4"/>
    <w:rsid w:val="00AB7934"/>
    <w:rsid w:val="00AC4F90"/>
    <w:rsid w:val="00AD21CF"/>
    <w:rsid w:val="00AD2606"/>
    <w:rsid w:val="00AE37A3"/>
    <w:rsid w:val="00AF797C"/>
    <w:rsid w:val="00B045E5"/>
    <w:rsid w:val="00B132E6"/>
    <w:rsid w:val="00B17F5B"/>
    <w:rsid w:val="00B2422A"/>
    <w:rsid w:val="00B37130"/>
    <w:rsid w:val="00B46BC8"/>
    <w:rsid w:val="00B46C35"/>
    <w:rsid w:val="00B736D1"/>
    <w:rsid w:val="00B84D2D"/>
    <w:rsid w:val="00B90431"/>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A0D63"/>
    <w:rsid w:val="00DA28F5"/>
    <w:rsid w:val="00DA41B7"/>
    <w:rsid w:val="00DC1784"/>
    <w:rsid w:val="00DC4CFF"/>
    <w:rsid w:val="00DC5874"/>
    <w:rsid w:val="00DF7631"/>
    <w:rsid w:val="00E10B26"/>
    <w:rsid w:val="00E1731F"/>
    <w:rsid w:val="00E21455"/>
    <w:rsid w:val="00E245C5"/>
    <w:rsid w:val="00E25239"/>
    <w:rsid w:val="00E27C56"/>
    <w:rsid w:val="00E40183"/>
    <w:rsid w:val="00E40E69"/>
    <w:rsid w:val="00E652FA"/>
    <w:rsid w:val="00E73185"/>
    <w:rsid w:val="00E82860"/>
    <w:rsid w:val="00E85B47"/>
    <w:rsid w:val="00E90B4B"/>
    <w:rsid w:val="00E92603"/>
    <w:rsid w:val="00E959B0"/>
    <w:rsid w:val="00EB3D87"/>
    <w:rsid w:val="00ED6D09"/>
    <w:rsid w:val="00F14C4B"/>
    <w:rsid w:val="00F27A33"/>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D697E"/>
    <w:rsid w:val="00FD6B0A"/>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83DBB"/>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3027"/>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6493</TotalTime>
  <Pages>73</Pages>
  <Words>10924</Words>
  <Characters>62272</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201</cp:revision>
  <dcterms:created xsi:type="dcterms:W3CDTF">2021-11-30T16:24:00Z</dcterms:created>
  <dcterms:modified xsi:type="dcterms:W3CDTF">2022-11-01T21:45:00Z</dcterms:modified>
</cp:coreProperties>
</file>